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800C" w14:textId="77777777" w:rsidR="00316516" w:rsidRPr="00C95A6D" w:rsidRDefault="00316516" w:rsidP="00316516">
      <w:pPr>
        <w:spacing w:line="462" w:lineRule="exact"/>
        <w:jc w:val="center"/>
        <w:textAlignment w:val="center"/>
        <w:rPr>
          <w:rFonts w:ascii="ＭＳ 明朝" w:cs="Times New Roman"/>
          <w:spacing w:val="2"/>
        </w:rPr>
      </w:pPr>
      <w:r w:rsidRPr="00C95A6D">
        <w:rPr>
          <w:rFonts w:hint="eastAsia"/>
          <w:b/>
          <w:bCs/>
          <w:sz w:val="32"/>
          <w:szCs w:val="32"/>
        </w:rPr>
        <w:t>原告意見陳述書</w:t>
      </w:r>
    </w:p>
    <w:p w14:paraId="2DDD1484" w14:textId="77777777" w:rsidR="00316516" w:rsidRPr="00C95A6D" w:rsidRDefault="00316516" w:rsidP="00316516">
      <w:pPr>
        <w:spacing w:line="462" w:lineRule="exact"/>
        <w:jc w:val="center"/>
        <w:textAlignment w:val="center"/>
        <w:rPr>
          <w:rFonts w:ascii="ＭＳ 明朝" w:cs="Times New Roman"/>
          <w:spacing w:val="2"/>
        </w:rPr>
      </w:pPr>
    </w:p>
    <w:p w14:paraId="1568E2B9" w14:textId="77777777" w:rsidR="00316516" w:rsidRPr="00C95A6D" w:rsidRDefault="00316516" w:rsidP="00316516">
      <w:pPr>
        <w:spacing w:line="462" w:lineRule="exact"/>
        <w:jc w:val="right"/>
        <w:textAlignment w:val="center"/>
        <w:rPr>
          <w:spacing w:val="-4"/>
        </w:rPr>
      </w:pPr>
      <w:r w:rsidRPr="00C95A6D">
        <w:rPr>
          <w:rFonts w:hint="eastAsia"/>
          <w:spacing w:val="-4"/>
        </w:rPr>
        <w:t>２０</w:t>
      </w:r>
      <w:r w:rsidRPr="00C95A6D">
        <w:rPr>
          <w:rFonts w:hint="eastAsia"/>
          <w:spacing w:val="-6"/>
        </w:rPr>
        <w:t>１８年１１</w:t>
      </w:r>
      <w:r w:rsidRPr="00C95A6D">
        <w:rPr>
          <w:rFonts w:hint="eastAsia"/>
          <w:spacing w:val="-4"/>
        </w:rPr>
        <w:t>月</w:t>
      </w:r>
      <w:r w:rsidRPr="00C95A6D">
        <w:rPr>
          <w:rFonts w:hint="eastAsia"/>
          <w:spacing w:val="-6"/>
        </w:rPr>
        <w:t>２０</w:t>
      </w:r>
      <w:r w:rsidRPr="00C95A6D">
        <w:rPr>
          <w:rFonts w:hint="eastAsia"/>
          <w:spacing w:val="-4"/>
        </w:rPr>
        <w:t>日</w:t>
      </w:r>
    </w:p>
    <w:p w14:paraId="73CE93B8" w14:textId="77777777" w:rsidR="00316516" w:rsidRPr="00C95A6D" w:rsidRDefault="00316516" w:rsidP="00316516">
      <w:pPr>
        <w:spacing w:line="462" w:lineRule="exact"/>
        <w:textAlignment w:val="center"/>
        <w:rPr>
          <w:spacing w:val="-4"/>
        </w:rPr>
      </w:pPr>
      <w:r w:rsidRPr="00C95A6D">
        <w:rPr>
          <w:rFonts w:hint="eastAsia"/>
          <w:spacing w:val="-4"/>
        </w:rPr>
        <w:t>東京地方裁判所民事３６部　御中</w:t>
      </w:r>
    </w:p>
    <w:p w14:paraId="5705E2BE" w14:textId="77777777" w:rsidR="00316516" w:rsidRPr="00C95A6D" w:rsidRDefault="00316516" w:rsidP="00316516">
      <w:pPr>
        <w:spacing w:line="462" w:lineRule="exact"/>
        <w:jc w:val="right"/>
        <w:textAlignment w:val="center"/>
        <w:rPr>
          <w:spacing w:val="-4"/>
        </w:rPr>
      </w:pPr>
      <w:r w:rsidRPr="00C95A6D">
        <w:rPr>
          <w:rFonts w:hint="eastAsia"/>
          <w:spacing w:val="-4"/>
        </w:rPr>
        <w:t xml:space="preserve">　　　　　　　　　　　　　　　　　原告　　田嶋　清一</w:t>
      </w:r>
    </w:p>
    <w:p w14:paraId="17D87841" w14:textId="77777777" w:rsidR="00316516" w:rsidRPr="00C95A6D" w:rsidRDefault="00316516" w:rsidP="00316516">
      <w:pPr>
        <w:spacing w:line="462" w:lineRule="exact"/>
        <w:textAlignment w:val="center"/>
        <w:rPr>
          <w:spacing w:val="-4"/>
        </w:rPr>
      </w:pPr>
    </w:p>
    <w:p w14:paraId="668A184C" w14:textId="77777777" w:rsidR="00316516" w:rsidRPr="00C95A6D" w:rsidRDefault="00316516" w:rsidP="00316516">
      <w:pPr>
        <w:autoSpaceDE w:val="0"/>
        <w:autoSpaceDN w:val="0"/>
        <w:adjustRightInd w:val="0"/>
        <w:ind w:firstLineChars="100" w:firstLine="239"/>
        <w:jc w:val="left"/>
      </w:pPr>
      <w:r w:rsidRPr="00C95A6D">
        <w:rPr>
          <w:rFonts w:hint="eastAsia"/>
        </w:rPr>
        <w:t>私は、今年３月東京福祉大学を定年退職した者です。中島恒雄元総長と取り巻きの教職員から、私に加えられたパワハラについて、その経緯から述べます。</w:t>
      </w:r>
    </w:p>
    <w:p w14:paraId="5AD30EC6" w14:textId="77777777" w:rsidR="00316516" w:rsidRPr="00C95A6D" w:rsidRDefault="00316516" w:rsidP="00316516">
      <w:pPr>
        <w:autoSpaceDE w:val="0"/>
        <w:autoSpaceDN w:val="0"/>
        <w:adjustRightInd w:val="0"/>
        <w:ind w:firstLineChars="100" w:firstLine="239"/>
        <w:jc w:val="left"/>
        <w:rPr>
          <w:rFonts w:asciiTheme="minorEastAsia" w:hAnsiTheme="minorEastAsia" w:cs="MS-Mincho-Identity-H"/>
          <w:kern w:val="0"/>
          <w:szCs w:val="21"/>
        </w:rPr>
      </w:pPr>
      <w:r w:rsidRPr="00C95A6D">
        <w:rPr>
          <w:rFonts w:asciiTheme="minorEastAsia" w:hAnsiTheme="minorEastAsia" w:cs="MS-Mincho-Identity-H" w:hint="eastAsia"/>
          <w:kern w:val="0"/>
          <w:szCs w:val="21"/>
        </w:rPr>
        <w:t>私は、7年前、元総長中島氏から再三、元総長の妻と長男が当時就いていた専門学校の理事長職、理事職を辞退させろ！と強要されました。元総長中島氏は、収監される時、理事長職を妻に譲り渡したのですが、出所後、自分の意に沿う者を理事長に据えてもうけようと考えていたのです。しかし妻は離婚を腹で決めていて、元総長の指示に従わなかったため、「田嶋が夜討ち朝駆けで働きかけろ！二人を辞めさせなければ、田嶋は首だ！」という強要、脅迫が続きました。そして、大学当局は、法律上、大学に何の権限もない元総長からの指示に従い、田嶋を翌年</w:t>
      </w:r>
      <w:r w:rsidRPr="00C95A6D">
        <w:rPr>
          <w:rFonts w:asciiTheme="minorEastAsia" w:hAnsiTheme="minorEastAsia" w:cs="Century-Identity-H" w:hint="eastAsia"/>
          <w:kern w:val="0"/>
          <w:szCs w:val="21"/>
        </w:rPr>
        <w:t>年度末</w:t>
      </w:r>
      <w:r w:rsidRPr="00C95A6D">
        <w:rPr>
          <w:rFonts w:asciiTheme="minorEastAsia" w:hAnsiTheme="minorEastAsia" w:cs="MS-Mincho-Identity-H" w:hint="eastAsia"/>
          <w:kern w:val="0"/>
          <w:szCs w:val="21"/>
        </w:rPr>
        <w:t>で雇い止めにする、との通知書を出しました。この雇い止め通知に対して</w:t>
      </w:r>
      <w:r w:rsidRPr="00C95A6D">
        <w:rPr>
          <w:rFonts w:hint="eastAsia"/>
        </w:rPr>
        <w:t>、私が弁護士を立て、大学に、雇止めの理由を尋ねますと、元総長から電話で「地獄行きたいのか、おまえ？」 「弁護士断って降ろしとけ！」と言われまし</w:t>
      </w:r>
      <w:r w:rsidRPr="00C95A6D">
        <w:rPr>
          <w:rFonts w:asciiTheme="minorEastAsia" w:hAnsiTheme="minorEastAsia" w:hint="eastAsia"/>
        </w:rPr>
        <w:t>た。</w:t>
      </w:r>
      <w:r w:rsidRPr="00C95A6D">
        <w:rPr>
          <w:rFonts w:asciiTheme="minorEastAsia" w:hAnsiTheme="minorEastAsia" w:cs="MS-Mincho-Identity-H" w:hint="eastAsia"/>
          <w:kern w:val="0"/>
          <w:szCs w:val="21"/>
        </w:rPr>
        <w:t>しかし、私が、雇止めは不当であるとして、東京地裁に提訴すると（</w:t>
      </w:r>
      <w:r w:rsidRPr="00C95A6D">
        <w:rPr>
          <w:rFonts w:asciiTheme="minorEastAsia" w:hAnsiTheme="minorEastAsia" w:cs="Century-Identity-H"/>
          <w:kern w:val="0"/>
          <w:szCs w:val="21"/>
        </w:rPr>
        <w:t xml:space="preserve">2012 </w:t>
      </w:r>
      <w:r w:rsidRPr="00C95A6D">
        <w:rPr>
          <w:rFonts w:asciiTheme="minorEastAsia" w:hAnsiTheme="minorEastAsia" w:cs="MS-Mincho-Identity-H" w:hint="eastAsia"/>
          <w:kern w:val="0"/>
          <w:szCs w:val="21"/>
        </w:rPr>
        <w:t>年</w:t>
      </w:r>
      <w:r w:rsidRPr="00C95A6D">
        <w:rPr>
          <w:rFonts w:asciiTheme="minorEastAsia" w:hAnsiTheme="minorEastAsia" w:cs="Century-Identity-H"/>
          <w:kern w:val="0"/>
          <w:szCs w:val="21"/>
        </w:rPr>
        <w:t xml:space="preserve">1 </w:t>
      </w:r>
      <w:r w:rsidRPr="00C95A6D">
        <w:rPr>
          <w:rFonts w:asciiTheme="minorEastAsia" w:hAnsiTheme="minorEastAsia" w:cs="MS-Mincho-Identity-H" w:hint="eastAsia"/>
          <w:kern w:val="0"/>
          <w:szCs w:val="21"/>
        </w:rPr>
        <w:t>月</w:t>
      </w:r>
      <w:r w:rsidRPr="00C95A6D">
        <w:rPr>
          <w:rFonts w:asciiTheme="minorEastAsia" w:hAnsiTheme="minorEastAsia" w:cs="Century-Identity-H"/>
          <w:kern w:val="0"/>
          <w:szCs w:val="21"/>
        </w:rPr>
        <w:t xml:space="preserve">25 </w:t>
      </w:r>
      <w:r w:rsidRPr="00C95A6D">
        <w:rPr>
          <w:rFonts w:asciiTheme="minorEastAsia" w:hAnsiTheme="minorEastAsia" w:cs="MS-Mincho-Identity-H" w:hint="eastAsia"/>
          <w:kern w:val="0"/>
          <w:szCs w:val="21"/>
        </w:rPr>
        <w:t>日）、大学は、私</w:t>
      </w:r>
      <w:r w:rsidR="00070340" w:rsidRPr="00C95A6D">
        <w:rPr>
          <w:rFonts w:asciiTheme="minorEastAsia" w:hAnsiTheme="minorEastAsia" w:cs="MS-Mincho-Identity-H" w:hint="eastAsia"/>
          <w:kern w:val="0"/>
          <w:szCs w:val="21"/>
        </w:rPr>
        <w:t>が</w:t>
      </w:r>
      <w:r w:rsidRPr="00C95A6D">
        <w:rPr>
          <w:rFonts w:asciiTheme="minorEastAsia" w:hAnsiTheme="minorEastAsia" w:cs="MS-Mincho-Identity-H" w:hint="eastAsia"/>
          <w:kern w:val="0"/>
          <w:szCs w:val="21"/>
          <w:em w:val="comma"/>
        </w:rPr>
        <w:t>提訴</w:t>
      </w:r>
      <w:r w:rsidR="00070340" w:rsidRPr="00C95A6D">
        <w:rPr>
          <w:rFonts w:asciiTheme="minorEastAsia" w:hAnsiTheme="minorEastAsia" w:cs="MS-Mincho-Identity-H" w:hint="eastAsia"/>
          <w:kern w:val="0"/>
          <w:szCs w:val="21"/>
          <w:em w:val="comma"/>
        </w:rPr>
        <w:t>したのち</w:t>
      </w:r>
      <w:r w:rsidRPr="00C95A6D">
        <w:rPr>
          <w:rFonts w:asciiTheme="minorEastAsia" w:hAnsiTheme="minorEastAsia" w:cs="MS-Mincho-Identity-H" w:hint="eastAsia"/>
          <w:kern w:val="0"/>
          <w:szCs w:val="21"/>
          <w:em w:val="comma"/>
        </w:rPr>
        <w:t>に</w:t>
      </w:r>
      <w:r w:rsidRPr="00C95A6D">
        <w:rPr>
          <w:rFonts w:asciiTheme="minorEastAsia" w:hAnsiTheme="minorEastAsia" w:cs="MS-Mincho-Identity-H" w:hint="eastAsia"/>
          <w:kern w:val="0"/>
          <w:szCs w:val="21"/>
        </w:rPr>
        <w:t>「</w:t>
      </w:r>
      <w:r w:rsidRPr="00C95A6D">
        <w:rPr>
          <w:rFonts w:hint="eastAsia"/>
        </w:rPr>
        <w:t>田嶋が</w:t>
      </w:r>
      <w:r w:rsidRPr="00C95A6D">
        <w:rPr>
          <w:rFonts w:asciiTheme="minorEastAsia" w:hAnsiTheme="minorEastAsia" w:cs="MS-Mincho-Identity-H" w:hint="eastAsia"/>
          <w:kern w:val="0"/>
          <w:szCs w:val="21"/>
        </w:rPr>
        <w:t>院生にセクハラした」という虚偽の理由を、</w:t>
      </w:r>
      <w:r w:rsidRPr="00C95A6D">
        <w:rPr>
          <w:rFonts w:asciiTheme="minorEastAsia" w:hAnsiTheme="minorEastAsia" w:cs="MS-Mincho-Identity-H" w:hint="eastAsia"/>
          <w:kern w:val="0"/>
          <w:szCs w:val="21"/>
          <w:em w:val="comma"/>
        </w:rPr>
        <w:t>組織ぐるみ</w:t>
      </w:r>
      <w:r w:rsidRPr="00C95A6D">
        <w:rPr>
          <w:rFonts w:asciiTheme="minorEastAsia" w:hAnsiTheme="minorEastAsia" w:cs="MS-Mincho-Identity-H" w:hint="eastAsia"/>
          <w:kern w:val="0"/>
          <w:szCs w:val="21"/>
        </w:rPr>
        <w:t>で捏造し「懲戒解雇」を通知してきました（</w:t>
      </w:r>
      <w:r w:rsidRPr="00C95A6D">
        <w:rPr>
          <w:rFonts w:asciiTheme="minorEastAsia" w:hAnsiTheme="minorEastAsia" w:cs="Century-Identity-H"/>
          <w:kern w:val="0"/>
          <w:szCs w:val="21"/>
        </w:rPr>
        <w:t xml:space="preserve">2012 </w:t>
      </w:r>
      <w:r w:rsidRPr="00C95A6D">
        <w:rPr>
          <w:rFonts w:asciiTheme="minorEastAsia" w:hAnsiTheme="minorEastAsia" w:cs="MS-Mincho-Identity-H" w:hint="eastAsia"/>
          <w:kern w:val="0"/>
          <w:szCs w:val="21"/>
        </w:rPr>
        <w:t>年</w:t>
      </w:r>
      <w:r w:rsidRPr="00C95A6D">
        <w:rPr>
          <w:rFonts w:asciiTheme="minorEastAsia" w:hAnsiTheme="minorEastAsia" w:cs="Century-Identity-H" w:hint="eastAsia"/>
          <w:kern w:val="0"/>
          <w:szCs w:val="21"/>
        </w:rPr>
        <w:t>3</w:t>
      </w:r>
      <w:r w:rsidRPr="00C95A6D">
        <w:rPr>
          <w:rFonts w:asciiTheme="minorEastAsia" w:hAnsiTheme="minorEastAsia" w:cs="Century-Identity-H"/>
          <w:kern w:val="0"/>
          <w:szCs w:val="21"/>
        </w:rPr>
        <w:t xml:space="preserve"> </w:t>
      </w:r>
      <w:r w:rsidRPr="00C95A6D">
        <w:rPr>
          <w:rFonts w:asciiTheme="minorEastAsia" w:hAnsiTheme="minorEastAsia" w:cs="MS-Mincho-Identity-H" w:hint="eastAsia"/>
          <w:kern w:val="0"/>
          <w:szCs w:val="21"/>
        </w:rPr>
        <w:t>月</w:t>
      </w:r>
      <w:r w:rsidRPr="00C95A6D">
        <w:rPr>
          <w:rFonts w:asciiTheme="minorEastAsia" w:hAnsiTheme="minorEastAsia" w:cs="Century-Identity-H"/>
          <w:kern w:val="0"/>
          <w:szCs w:val="21"/>
        </w:rPr>
        <w:t xml:space="preserve">16 </w:t>
      </w:r>
      <w:r w:rsidRPr="00C95A6D">
        <w:rPr>
          <w:rFonts w:asciiTheme="minorEastAsia" w:hAnsiTheme="minorEastAsia" w:cs="MS-Mincho-Identity-H" w:hint="eastAsia"/>
          <w:kern w:val="0"/>
          <w:szCs w:val="21"/>
        </w:rPr>
        <w:t>日）。しかし、一審東京地裁・控訴審東京高裁は、田嶋による院生へのセクハラの事実は認められない</w:t>
      </w:r>
      <w:r w:rsidR="00070340" w:rsidRPr="00C95A6D">
        <w:rPr>
          <w:rFonts w:asciiTheme="minorEastAsia" w:hAnsiTheme="minorEastAsia" w:cs="MS-Mincho-Identity-H" w:hint="eastAsia"/>
          <w:kern w:val="0"/>
          <w:szCs w:val="21"/>
        </w:rPr>
        <w:t>、</w:t>
      </w:r>
      <w:r w:rsidRPr="00C95A6D">
        <w:rPr>
          <w:rFonts w:asciiTheme="minorEastAsia" w:hAnsiTheme="minorEastAsia" w:cs="MS-Mincho-Identity-H" w:hint="eastAsia"/>
          <w:kern w:val="0"/>
          <w:szCs w:val="21"/>
        </w:rPr>
        <w:t>として、大学側敗訴を言い渡しました。</w:t>
      </w:r>
    </w:p>
    <w:p w14:paraId="6DEAA2BC" w14:textId="77777777" w:rsidR="00316516" w:rsidRPr="00C95A6D" w:rsidRDefault="00316516" w:rsidP="00316516">
      <w:pPr>
        <w:autoSpaceDE w:val="0"/>
        <w:autoSpaceDN w:val="0"/>
        <w:adjustRightInd w:val="0"/>
        <w:ind w:firstLineChars="100" w:firstLine="239"/>
        <w:jc w:val="left"/>
        <w:rPr>
          <w:szCs w:val="21"/>
        </w:rPr>
      </w:pPr>
      <w:r w:rsidRPr="00C95A6D">
        <w:rPr>
          <w:rFonts w:asciiTheme="minorEastAsia" w:hAnsiTheme="minorEastAsia" w:cs="MS-Mincho-Identity-H" w:hint="eastAsia"/>
          <w:kern w:val="0"/>
          <w:szCs w:val="21"/>
        </w:rPr>
        <w:t>2015年1月29日控訴審判決が確定し、2月3日から私が大学に復職したところ、大学で授業はさせない、その予定もない、など更なるパワハラの数々を受け続けました。</w:t>
      </w:r>
      <w:r w:rsidRPr="00C95A6D">
        <w:rPr>
          <w:rFonts w:hint="eastAsia"/>
          <w:szCs w:val="21"/>
        </w:rPr>
        <w:t>そこで、私は労働審判を申し立て、大学側がそれを通常訴訟に移行させましたが、大学で授業すること等を内容とする和解を勝ち取りました。しかし、大学は、和解条項に反して</w:t>
      </w:r>
      <w:r w:rsidR="00070340" w:rsidRPr="00C95A6D">
        <w:rPr>
          <w:rFonts w:hint="eastAsia"/>
          <w:szCs w:val="21"/>
        </w:rPr>
        <w:t>、</w:t>
      </w:r>
      <w:r w:rsidRPr="00C95A6D">
        <w:rPr>
          <w:rFonts w:hint="eastAsia"/>
          <w:szCs w:val="21"/>
        </w:rPr>
        <w:t>私が退職するまで一度も授業をさせませんでした。</w:t>
      </w:r>
    </w:p>
    <w:p w14:paraId="5D71FA36" w14:textId="77777777" w:rsidR="00316516" w:rsidRPr="00C95A6D" w:rsidRDefault="00316516" w:rsidP="00316516">
      <w:pPr>
        <w:autoSpaceDE w:val="0"/>
        <w:autoSpaceDN w:val="0"/>
        <w:adjustRightInd w:val="0"/>
        <w:ind w:firstLineChars="200" w:firstLine="477"/>
        <w:jc w:val="left"/>
      </w:pPr>
      <w:r w:rsidRPr="00C95A6D">
        <w:rPr>
          <w:rFonts w:hint="eastAsia"/>
        </w:rPr>
        <w:lastRenderedPageBreak/>
        <w:t>あと、一点追加します。それは、出所した元総長が、出所後も複数の外国人女子留学生を名古屋の自宅に住み込ませ、その内の二名がセクハラされたと思しき事情により弁護士事務所に駆け込み、一名に示談金として200万円支払った事実があ</w:t>
      </w:r>
      <w:r w:rsidR="00C95A6D" w:rsidRPr="00C95A6D">
        <w:rPr>
          <w:rFonts w:hint="eastAsia"/>
        </w:rPr>
        <w:t>ります。</w:t>
      </w:r>
      <w:r w:rsidRPr="00C95A6D">
        <w:rPr>
          <w:rFonts w:hint="eastAsia"/>
        </w:rPr>
        <w:t>この事情に詳しい、元総長の妹から、「元総長が外国人女子留学生に夜の相手をさせている」との話を、田嶋が電話で聞いた事実があります（録音と文字起こしあり）。</w:t>
      </w:r>
    </w:p>
    <w:p w14:paraId="7898C374" w14:textId="77777777" w:rsidR="00316516" w:rsidRPr="00C95A6D" w:rsidRDefault="00316516" w:rsidP="00316516">
      <w:pPr>
        <w:autoSpaceDE w:val="0"/>
        <w:autoSpaceDN w:val="0"/>
        <w:adjustRightInd w:val="0"/>
        <w:ind w:firstLineChars="100" w:firstLine="239"/>
        <w:jc w:val="left"/>
      </w:pPr>
      <w:r w:rsidRPr="00C95A6D">
        <w:rPr>
          <w:rFonts w:hint="eastAsia"/>
        </w:rPr>
        <w:t>私に対して</w:t>
      </w:r>
      <w:r w:rsidR="00E25802">
        <w:rPr>
          <w:rFonts w:hint="eastAsia"/>
        </w:rPr>
        <w:t>、</w:t>
      </w:r>
      <w:r w:rsidRPr="00C95A6D">
        <w:rPr>
          <w:rFonts w:hint="eastAsia"/>
        </w:rPr>
        <w:t>大学のハラスメント防止・対策専門部会がまともに対応しないことは、このような元総長によるセクハラを容認することと繋がっているのです。</w:t>
      </w:r>
    </w:p>
    <w:p w14:paraId="178F312E" w14:textId="77777777" w:rsidR="00316516" w:rsidRPr="00C95A6D" w:rsidRDefault="00316516" w:rsidP="00316516">
      <w:pPr>
        <w:autoSpaceDE w:val="0"/>
        <w:autoSpaceDN w:val="0"/>
        <w:adjustRightInd w:val="0"/>
        <w:ind w:firstLineChars="100" w:firstLine="239"/>
        <w:jc w:val="left"/>
      </w:pPr>
      <w:r w:rsidRPr="00C95A6D">
        <w:rPr>
          <w:rFonts w:hint="eastAsia"/>
        </w:rPr>
        <w:t xml:space="preserve">裁判所におかれましては、厳正な審理と適正な判断をお願いします。　　</w:t>
      </w:r>
    </w:p>
    <w:p w14:paraId="6B5E64E2" w14:textId="77777777" w:rsidR="00316516" w:rsidRPr="00C95A6D" w:rsidRDefault="00316516" w:rsidP="00316516">
      <w:pPr>
        <w:autoSpaceDE w:val="0"/>
        <w:autoSpaceDN w:val="0"/>
        <w:adjustRightInd w:val="0"/>
        <w:ind w:firstLineChars="200" w:firstLine="477"/>
        <w:jc w:val="right"/>
      </w:pPr>
      <w:r w:rsidRPr="00C95A6D">
        <w:rPr>
          <w:rFonts w:hint="eastAsia"/>
        </w:rPr>
        <w:t xml:space="preserve">以上　　</w:t>
      </w:r>
    </w:p>
    <w:p w14:paraId="1F5134A1" w14:textId="77777777" w:rsidR="00316516" w:rsidRPr="00C95A6D" w:rsidRDefault="00316516"/>
    <w:sectPr w:rsidR="00316516" w:rsidRPr="00C95A6D" w:rsidSect="00540450">
      <w:headerReference w:type="default" r:id="rId6"/>
      <w:pgSz w:w="11906" w:h="16838" w:code="9"/>
      <w:pgMar w:top="1701" w:right="1418" w:bottom="1418" w:left="1418" w:header="851" w:footer="992" w:gutter="0"/>
      <w:cols w:space="425"/>
      <w:docGrid w:type="linesAndChars" w:linePitch="489"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0C29" w14:textId="77777777" w:rsidR="008B5521" w:rsidRDefault="008B5521" w:rsidP="0000536D">
      <w:r>
        <w:separator/>
      </w:r>
    </w:p>
  </w:endnote>
  <w:endnote w:type="continuationSeparator" w:id="0">
    <w:p w14:paraId="563E837B" w14:textId="77777777" w:rsidR="008B5521" w:rsidRDefault="008B5521" w:rsidP="0000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Century-Identity-H">
    <w:altName w:val="CRＣ＆Ｇブーケ"/>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68BC" w14:textId="77777777" w:rsidR="008B5521" w:rsidRDefault="008B5521" w:rsidP="0000536D">
      <w:r>
        <w:separator/>
      </w:r>
    </w:p>
  </w:footnote>
  <w:footnote w:type="continuationSeparator" w:id="0">
    <w:p w14:paraId="2BFF180D" w14:textId="77777777" w:rsidR="008B5521" w:rsidRDefault="008B5521" w:rsidP="00005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931533"/>
      <w:docPartObj>
        <w:docPartGallery w:val="Page Numbers (Top of Page)"/>
        <w:docPartUnique/>
      </w:docPartObj>
    </w:sdtPr>
    <w:sdtEndPr/>
    <w:sdtContent>
      <w:p w14:paraId="7C25D309" w14:textId="77777777" w:rsidR="00D6106D" w:rsidRDefault="0051012B">
        <w:pPr>
          <w:pStyle w:val="a3"/>
          <w:jc w:val="right"/>
        </w:pPr>
        <w:r>
          <w:fldChar w:fldCharType="begin"/>
        </w:r>
        <w:r>
          <w:instrText>PAGE   \* MERGEFORMAT</w:instrText>
        </w:r>
        <w:r>
          <w:fldChar w:fldCharType="separate"/>
        </w:r>
        <w:r w:rsidRPr="007A67D0">
          <w:rPr>
            <w:noProof/>
            <w:lang w:val="ja-JP"/>
          </w:rPr>
          <w:t>1</w:t>
        </w:r>
        <w:r>
          <w:fldChar w:fldCharType="end"/>
        </w:r>
      </w:p>
    </w:sdtContent>
  </w:sdt>
  <w:p w14:paraId="521E021F" w14:textId="77777777" w:rsidR="00D6106D" w:rsidRDefault="008B55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516"/>
    <w:rsid w:val="0000536D"/>
    <w:rsid w:val="00070340"/>
    <w:rsid w:val="000A1810"/>
    <w:rsid w:val="002600DE"/>
    <w:rsid w:val="00316516"/>
    <w:rsid w:val="0051012B"/>
    <w:rsid w:val="00734D05"/>
    <w:rsid w:val="007458AE"/>
    <w:rsid w:val="008B5521"/>
    <w:rsid w:val="009F4E51"/>
    <w:rsid w:val="00AE4FC5"/>
    <w:rsid w:val="00C95A6D"/>
    <w:rsid w:val="00D0221C"/>
    <w:rsid w:val="00E25802"/>
    <w:rsid w:val="00F42517"/>
    <w:rsid w:val="00F60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C232CD"/>
  <w15:chartTrackingRefBased/>
  <w15:docId w15:val="{6F0CF6AF-6A0C-405E-BF15-58B737C6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51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516"/>
    <w:pPr>
      <w:tabs>
        <w:tab w:val="center" w:pos="4252"/>
        <w:tab w:val="right" w:pos="8504"/>
      </w:tabs>
      <w:snapToGrid w:val="0"/>
    </w:pPr>
  </w:style>
  <w:style w:type="character" w:customStyle="1" w:styleId="a4">
    <w:name w:val="ヘッダー (文字)"/>
    <w:basedOn w:val="a0"/>
    <w:link w:val="a3"/>
    <w:uiPriority w:val="99"/>
    <w:rsid w:val="00316516"/>
    <w:rPr>
      <w:sz w:val="24"/>
    </w:rPr>
  </w:style>
  <w:style w:type="paragraph" w:styleId="a5">
    <w:name w:val="footer"/>
    <w:basedOn w:val="a"/>
    <w:link w:val="a6"/>
    <w:uiPriority w:val="99"/>
    <w:unhideWhenUsed/>
    <w:rsid w:val="0000536D"/>
    <w:pPr>
      <w:tabs>
        <w:tab w:val="center" w:pos="4252"/>
        <w:tab w:val="right" w:pos="8504"/>
      </w:tabs>
      <w:snapToGrid w:val="0"/>
    </w:pPr>
  </w:style>
  <w:style w:type="character" w:customStyle="1" w:styleId="a6">
    <w:name w:val="フッター (文字)"/>
    <w:basedOn w:val="a0"/>
    <w:link w:val="a5"/>
    <w:uiPriority w:val="99"/>
    <w:rsid w:val="000053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田嶋 清一</dc:creator>
  <cp:keywords/>
  <dc:description/>
  <cp:lastModifiedBy>清一 田嶋</cp:lastModifiedBy>
  <cp:revision>2</cp:revision>
  <dcterms:created xsi:type="dcterms:W3CDTF">2021-04-07T03:42:00Z</dcterms:created>
  <dcterms:modified xsi:type="dcterms:W3CDTF">2021-04-07T03:42:00Z</dcterms:modified>
</cp:coreProperties>
</file>